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DC" w:rsidRPr="00A56C44" w:rsidRDefault="002A33D1" w:rsidP="00C26ADC">
      <w:pPr>
        <w:pStyle w:val="berschrif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Gemeinde Deilingen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12.07.2021</w:t>
      </w:r>
    </w:p>
    <w:p w:rsidR="00C26ADC" w:rsidRPr="00A56C44" w:rsidRDefault="00BA4BD6" w:rsidP="00C26A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Landkreis Tuttlingen</w:t>
      </w:r>
    </w:p>
    <w:p w:rsidR="00C26ADC" w:rsidRPr="00A56C44" w:rsidRDefault="00C26ADC" w:rsidP="00C26ADC">
      <w:pPr>
        <w:pStyle w:val="berschrift6"/>
        <w:tabs>
          <w:tab w:val="left" w:pos="7830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:rsidR="00C26ADC" w:rsidRPr="00A56C44" w:rsidRDefault="00A7599C" w:rsidP="00C26ADC">
      <w:pPr>
        <w:pStyle w:val="berschrift6"/>
        <w:tabs>
          <w:tab w:val="left" w:pos="7830"/>
        </w:tabs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B</w:t>
      </w:r>
      <w:r w:rsidR="002A33D1">
        <w:rPr>
          <w:rFonts w:ascii="Arial" w:hAnsi="Arial" w:cs="Arial"/>
          <w:sz w:val="22"/>
          <w:szCs w:val="22"/>
          <w:u w:val="single"/>
        </w:rPr>
        <w:t>ebauungsplan „1. Änderung Reuthof</w:t>
      </w:r>
      <w:r w:rsidR="00C26ADC" w:rsidRPr="00A56C44">
        <w:rPr>
          <w:rFonts w:ascii="Arial" w:hAnsi="Arial" w:cs="Arial"/>
          <w:sz w:val="22"/>
          <w:szCs w:val="22"/>
          <w:u w:val="single"/>
        </w:rPr>
        <w:t>“</w:t>
      </w:r>
    </w:p>
    <w:p w:rsidR="00C26ADC" w:rsidRPr="00A56C44" w:rsidRDefault="00C26ADC" w:rsidP="00C26ADC">
      <w:pPr>
        <w:rPr>
          <w:rFonts w:ascii="Arial" w:hAnsi="Arial" w:cs="Arial"/>
          <w:sz w:val="22"/>
          <w:szCs w:val="22"/>
        </w:rPr>
      </w:pPr>
    </w:p>
    <w:p w:rsidR="00C26ADC" w:rsidRPr="00A56C44" w:rsidRDefault="00C26ADC" w:rsidP="00C26ADC">
      <w:pPr>
        <w:rPr>
          <w:rFonts w:ascii="Arial" w:hAnsi="Arial" w:cs="Arial"/>
          <w:sz w:val="22"/>
          <w:szCs w:val="22"/>
        </w:rPr>
      </w:pPr>
      <w:r w:rsidRPr="00A56C44">
        <w:rPr>
          <w:rFonts w:ascii="Arial" w:hAnsi="Arial" w:cs="Arial"/>
          <w:sz w:val="22"/>
          <w:szCs w:val="22"/>
        </w:rPr>
        <w:t>In Ergänzung der zeichnerischen Festsetz</w:t>
      </w:r>
      <w:r w:rsidR="007D6622">
        <w:rPr>
          <w:rFonts w:ascii="Arial" w:hAnsi="Arial" w:cs="Arial"/>
          <w:sz w:val="22"/>
          <w:szCs w:val="22"/>
        </w:rPr>
        <w:t>ungen des Bebauung</w:t>
      </w:r>
      <w:r w:rsidR="002A33D1">
        <w:rPr>
          <w:rFonts w:ascii="Arial" w:hAnsi="Arial" w:cs="Arial"/>
          <w:sz w:val="22"/>
          <w:szCs w:val="22"/>
        </w:rPr>
        <w:t>splanes 1.</w:t>
      </w:r>
      <w:r w:rsidR="00215990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2A33D1">
        <w:rPr>
          <w:rFonts w:ascii="Arial" w:hAnsi="Arial" w:cs="Arial"/>
          <w:sz w:val="22"/>
          <w:szCs w:val="22"/>
        </w:rPr>
        <w:t>Änderung Reuthof vom 12.07</w:t>
      </w:r>
      <w:r w:rsidR="00A7599C">
        <w:rPr>
          <w:rFonts w:ascii="Arial" w:hAnsi="Arial" w:cs="Arial"/>
          <w:sz w:val="22"/>
          <w:szCs w:val="22"/>
        </w:rPr>
        <w:t>.2021</w:t>
      </w:r>
      <w:r w:rsidRPr="00A56C44">
        <w:rPr>
          <w:rFonts w:ascii="Arial" w:hAnsi="Arial" w:cs="Arial"/>
          <w:sz w:val="22"/>
          <w:szCs w:val="22"/>
        </w:rPr>
        <w:t xml:space="preserve"> </w:t>
      </w:r>
      <w:r w:rsidR="00EC1DA9">
        <w:rPr>
          <w:rFonts w:ascii="Arial" w:hAnsi="Arial" w:cs="Arial"/>
          <w:sz w:val="22"/>
          <w:szCs w:val="22"/>
        </w:rPr>
        <w:t>werden die</w:t>
      </w:r>
    </w:p>
    <w:p w:rsidR="00C26ADC" w:rsidRPr="00A56C44" w:rsidRDefault="00C26ADC" w:rsidP="00C26ADC">
      <w:pPr>
        <w:pStyle w:val="Sprechblasentext"/>
        <w:rPr>
          <w:rFonts w:ascii="Arial" w:hAnsi="Arial" w:cs="Arial"/>
          <w:snapToGrid w:val="0"/>
          <w:sz w:val="22"/>
          <w:szCs w:val="22"/>
        </w:rPr>
      </w:pPr>
    </w:p>
    <w:p w:rsidR="00C26ADC" w:rsidRPr="00A56C44" w:rsidRDefault="00C26ADC" w:rsidP="00C26ADC">
      <w:pPr>
        <w:pStyle w:val="Sprechblasentext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56C44">
        <w:rPr>
          <w:rFonts w:ascii="Arial" w:hAnsi="Arial" w:cs="Arial"/>
          <w:b/>
          <w:snapToGrid w:val="0"/>
          <w:sz w:val="22"/>
          <w:szCs w:val="22"/>
          <w:u w:val="single"/>
        </w:rPr>
        <w:t>I. PLANUNGSRECHTLICHE</w:t>
      </w:r>
      <w:r w:rsidR="00EC1DA9">
        <w:rPr>
          <w:rFonts w:ascii="Arial" w:hAnsi="Arial" w:cs="Arial"/>
          <w:b/>
          <w:snapToGrid w:val="0"/>
          <w:sz w:val="22"/>
          <w:szCs w:val="22"/>
          <w:u w:val="single"/>
        </w:rPr>
        <w:t>N</w:t>
      </w:r>
      <w:r w:rsidRPr="00A56C44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FESTSETZUNGEN</w:t>
      </w:r>
    </w:p>
    <w:p w:rsidR="00C26ADC" w:rsidRPr="00A56C44" w:rsidRDefault="00C26ADC" w:rsidP="00C26ADC">
      <w:pPr>
        <w:pStyle w:val="Sprechblasentext"/>
        <w:rPr>
          <w:rFonts w:ascii="Arial" w:hAnsi="Arial" w:cs="Arial"/>
          <w:snapToGrid w:val="0"/>
          <w:sz w:val="22"/>
          <w:szCs w:val="22"/>
        </w:rPr>
      </w:pPr>
    </w:p>
    <w:p w:rsidR="00C26ADC" w:rsidRPr="00A56C44" w:rsidRDefault="002A33D1" w:rsidP="00C26ADC">
      <w:pPr>
        <w:pStyle w:val="Sprechblasentext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für den Änderungsbereich </w:t>
      </w:r>
      <w:r w:rsidR="00405B74">
        <w:rPr>
          <w:rFonts w:ascii="Arial" w:hAnsi="Arial" w:cs="Arial"/>
          <w:snapToGrid w:val="0"/>
          <w:sz w:val="22"/>
          <w:szCs w:val="22"/>
        </w:rPr>
        <w:t>w</w:t>
      </w:r>
      <w:r w:rsidR="00EC1DA9">
        <w:rPr>
          <w:rFonts w:ascii="Arial" w:hAnsi="Arial" w:cs="Arial"/>
          <w:snapToGrid w:val="0"/>
          <w:sz w:val="22"/>
          <w:szCs w:val="22"/>
        </w:rPr>
        <w:t xml:space="preserve">ie folgt </w:t>
      </w:r>
      <w:r>
        <w:rPr>
          <w:rFonts w:ascii="Arial" w:hAnsi="Arial" w:cs="Arial"/>
          <w:snapToGrid w:val="0"/>
          <w:sz w:val="22"/>
          <w:szCs w:val="22"/>
        </w:rPr>
        <w:t>geändert</w:t>
      </w:r>
      <w:r w:rsidR="007D6622">
        <w:rPr>
          <w:rFonts w:ascii="Arial" w:hAnsi="Arial" w:cs="Arial"/>
          <w:snapToGrid w:val="0"/>
          <w:sz w:val="22"/>
          <w:szCs w:val="22"/>
        </w:rPr>
        <w:t>:</w:t>
      </w:r>
    </w:p>
    <w:p w:rsidR="00C26ADC" w:rsidRPr="00A56C44" w:rsidRDefault="00C26ADC" w:rsidP="00C26ADC">
      <w:pPr>
        <w:pStyle w:val="Sprechblasentext"/>
        <w:rPr>
          <w:rFonts w:ascii="Arial" w:hAnsi="Arial" w:cs="Arial"/>
          <w:snapToGrid w:val="0"/>
          <w:sz w:val="22"/>
          <w:szCs w:val="22"/>
        </w:rPr>
      </w:pPr>
    </w:p>
    <w:p w:rsidR="00C26ADC" w:rsidRPr="00A56C44" w:rsidRDefault="00C26ADC" w:rsidP="00C26ADC">
      <w:pPr>
        <w:pStyle w:val="Sprechblasentext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A56C44">
        <w:rPr>
          <w:rFonts w:ascii="Arial" w:hAnsi="Arial" w:cs="Arial"/>
          <w:b/>
          <w:snapToGrid w:val="0"/>
          <w:sz w:val="22"/>
          <w:szCs w:val="22"/>
        </w:rPr>
        <w:t xml:space="preserve">A. </w:t>
      </w:r>
      <w:r w:rsidRPr="00A56C44">
        <w:rPr>
          <w:rFonts w:ascii="Arial" w:hAnsi="Arial" w:cs="Arial"/>
          <w:b/>
          <w:snapToGrid w:val="0"/>
          <w:sz w:val="22"/>
          <w:szCs w:val="22"/>
        </w:rPr>
        <w:tab/>
      </w:r>
      <w:r w:rsidRPr="00A56C44">
        <w:rPr>
          <w:rFonts w:ascii="Arial" w:hAnsi="Arial" w:cs="Arial"/>
          <w:b/>
          <w:snapToGrid w:val="0"/>
          <w:sz w:val="22"/>
          <w:szCs w:val="22"/>
          <w:u w:val="single"/>
        </w:rPr>
        <w:t>Rechtsgrundlagen</w:t>
      </w:r>
    </w:p>
    <w:p w:rsidR="00C26ADC" w:rsidRPr="005336D5" w:rsidRDefault="00C26ADC" w:rsidP="00C26ADC">
      <w:pPr>
        <w:pStyle w:val="Sprechblasentext"/>
        <w:rPr>
          <w:rFonts w:ascii="Arial" w:hAnsi="Arial" w:cs="Arial"/>
          <w:snapToGrid w:val="0"/>
          <w:sz w:val="22"/>
          <w:szCs w:val="22"/>
        </w:rPr>
      </w:pPr>
    </w:p>
    <w:p w:rsidR="00C26ADC" w:rsidRDefault="00C26ADC" w:rsidP="00C26AD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346FF">
        <w:rPr>
          <w:rFonts w:ascii="Arial" w:hAnsi="Arial" w:cs="Arial"/>
          <w:sz w:val="22"/>
          <w:szCs w:val="22"/>
        </w:rPr>
        <w:t>Baugesetzbuch in der Fa</w:t>
      </w:r>
      <w:r>
        <w:rPr>
          <w:rFonts w:ascii="Arial" w:hAnsi="Arial" w:cs="Arial"/>
          <w:sz w:val="22"/>
          <w:szCs w:val="22"/>
        </w:rPr>
        <w:t xml:space="preserve">ssung der Bekanntmachung vom 3. November </w:t>
      </w:r>
      <w:r w:rsidRPr="004346FF">
        <w:rPr>
          <w:rFonts w:ascii="Arial" w:hAnsi="Arial" w:cs="Arial"/>
          <w:sz w:val="22"/>
          <w:szCs w:val="22"/>
        </w:rPr>
        <w:t>2017 (BGBl.</w:t>
      </w:r>
      <w:r>
        <w:rPr>
          <w:rFonts w:ascii="Arial" w:hAnsi="Arial" w:cs="Arial"/>
          <w:sz w:val="22"/>
          <w:szCs w:val="22"/>
        </w:rPr>
        <w:t xml:space="preserve">I </w:t>
      </w:r>
      <w:r w:rsidRPr="004346FF">
        <w:rPr>
          <w:rFonts w:ascii="Arial" w:hAnsi="Arial" w:cs="Arial"/>
          <w:sz w:val="22"/>
          <w:szCs w:val="22"/>
        </w:rPr>
        <w:t>S.</w:t>
      </w:r>
      <w:r>
        <w:rPr>
          <w:rFonts w:ascii="Arial" w:hAnsi="Arial" w:cs="Arial"/>
          <w:sz w:val="22"/>
          <w:szCs w:val="22"/>
        </w:rPr>
        <w:t xml:space="preserve"> </w:t>
      </w:r>
      <w:r w:rsidRPr="004346FF">
        <w:rPr>
          <w:rFonts w:ascii="Arial" w:hAnsi="Arial" w:cs="Arial"/>
          <w:sz w:val="22"/>
          <w:szCs w:val="22"/>
        </w:rPr>
        <w:t>3634)</w:t>
      </w:r>
      <w:r w:rsidR="00367C9B">
        <w:rPr>
          <w:rFonts w:ascii="Arial" w:hAnsi="Arial" w:cs="Arial"/>
          <w:sz w:val="22"/>
          <w:szCs w:val="22"/>
        </w:rPr>
        <w:t xml:space="preserve"> zuletzt geändert durch Art. 2 des Gesetzes vom 08.08.2020 (BGBL. IS. 1728)</w:t>
      </w:r>
    </w:p>
    <w:p w:rsidR="00C26ADC" w:rsidRPr="004346FF" w:rsidRDefault="00C26ADC" w:rsidP="00C26ADC">
      <w:pPr>
        <w:rPr>
          <w:rFonts w:ascii="Arial" w:hAnsi="Arial" w:cs="Arial"/>
          <w:sz w:val="22"/>
          <w:szCs w:val="22"/>
        </w:rPr>
      </w:pPr>
    </w:p>
    <w:p w:rsidR="00C26ADC" w:rsidRDefault="00C26ADC" w:rsidP="00C26AD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346FF">
        <w:rPr>
          <w:rFonts w:ascii="Arial" w:hAnsi="Arial" w:cs="Arial"/>
          <w:sz w:val="22"/>
          <w:szCs w:val="22"/>
        </w:rPr>
        <w:t xml:space="preserve">Baunutzungsverordnung in der Fassung der </w:t>
      </w:r>
      <w:r w:rsidR="00A7599C">
        <w:rPr>
          <w:rFonts w:ascii="Arial" w:hAnsi="Arial" w:cs="Arial"/>
          <w:sz w:val="22"/>
          <w:szCs w:val="22"/>
        </w:rPr>
        <w:t xml:space="preserve">Bekanntmachung vom 21. November </w:t>
      </w:r>
      <w:r w:rsidRPr="004346FF">
        <w:rPr>
          <w:rFonts w:ascii="Arial" w:hAnsi="Arial" w:cs="Arial"/>
          <w:sz w:val="22"/>
          <w:szCs w:val="22"/>
        </w:rPr>
        <w:t>2017 (BGBl.</w:t>
      </w:r>
      <w:r w:rsidR="00A7599C">
        <w:rPr>
          <w:rFonts w:ascii="Arial" w:hAnsi="Arial" w:cs="Arial"/>
          <w:sz w:val="22"/>
          <w:szCs w:val="22"/>
        </w:rPr>
        <w:t xml:space="preserve"> I S. </w:t>
      </w:r>
      <w:r w:rsidRPr="004346FF">
        <w:rPr>
          <w:rFonts w:ascii="Arial" w:hAnsi="Arial" w:cs="Arial"/>
          <w:sz w:val="22"/>
          <w:szCs w:val="22"/>
        </w:rPr>
        <w:t>3786)</w:t>
      </w:r>
    </w:p>
    <w:p w:rsidR="00C26ADC" w:rsidRPr="004346FF" w:rsidRDefault="00C26ADC" w:rsidP="00C26ADC">
      <w:pPr>
        <w:rPr>
          <w:rFonts w:ascii="Arial" w:hAnsi="Arial" w:cs="Arial"/>
          <w:sz w:val="22"/>
          <w:szCs w:val="22"/>
        </w:rPr>
      </w:pPr>
    </w:p>
    <w:p w:rsidR="00C26ADC" w:rsidRDefault="00A7599C" w:rsidP="00C26AD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Planzeichenverordnung vom 18. Dezember 1990 (BGBl. 1991 I S. </w:t>
      </w:r>
      <w:r w:rsidR="00C26ADC" w:rsidRPr="004346FF">
        <w:rPr>
          <w:rFonts w:ascii="Arial" w:hAnsi="Arial" w:cs="Arial"/>
          <w:sz w:val="22"/>
          <w:szCs w:val="22"/>
        </w:rPr>
        <w:t xml:space="preserve">58), zuletzt geändert durch </w:t>
      </w:r>
      <w:hyperlink r:id="rId7" w:history="1">
        <w:r>
          <w:rPr>
            <w:rStyle w:val="Hyperlink"/>
            <w:rFonts w:ascii="Arial" w:hAnsi="Arial" w:cs="Arial"/>
            <w:sz w:val="22"/>
            <w:szCs w:val="22"/>
          </w:rPr>
          <w:t xml:space="preserve">Artikel </w:t>
        </w:r>
        <w:r w:rsidR="00C26ADC" w:rsidRPr="004346FF">
          <w:rPr>
            <w:rStyle w:val="Hyperlink"/>
            <w:rFonts w:ascii="Arial" w:hAnsi="Arial" w:cs="Arial"/>
            <w:sz w:val="22"/>
            <w:szCs w:val="22"/>
          </w:rPr>
          <w:t>3 des Gesetzes vom 4. Mai 2017</w:t>
        </w:r>
      </w:hyperlink>
      <w:r w:rsidR="00C26ADC" w:rsidRPr="004346FF">
        <w:rPr>
          <w:rFonts w:ascii="Arial" w:hAnsi="Arial" w:cs="Arial"/>
          <w:sz w:val="22"/>
          <w:szCs w:val="22"/>
        </w:rPr>
        <w:t xml:space="preserve"> (BGBl. I S. 1057)</w:t>
      </w:r>
    </w:p>
    <w:p w:rsidR="00C26ADC" w:rsidRPr="004346FF" w:rsidRDefault="00C26ADC" w:rsidP="00C26ADC">
      <w:pPr>
        <w:rPr>
          <w:rFonts w:ascii="Arial" w:hAnsi="Arial" w:cs="Arial"/>
          <w:sz w:val="22"/>
          <w:szCs w:val="22"/>
        </w:rPr>
      </w:pPr>
    </w:p>
    <w:p w:rsidR="00C26ADC" w:rsidRDefault="00C26ADC" w:rsidP="00C26AD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346FF">
        <w:rPr>
          <w:rFonts w:ascii="Arial" w:hAnsi="Arial" w:cs="Arial"/>
          <w:sz w:val="22"/>
          <w:szCs w:val="22"/>
        </w:rPr>
        <w:t>Landesbauordnung für Baden-Württemberg (LBO) </w:t>
      </w:r>
      <w:hyperlink r:id="rId8" w:history="1">
        <w:r w:rsidRPr="004346FF">
          <w:rPr>
            <w:rStyle w:val="Hyperlink"/>
            <w:rFonts w:ascii="Arial" w:hAnsi="Arial" w:cs="Arial"/>
            <w:sz w:val="22"/>
            <w:szCs w:val="22"/>
          </w:rPr>
          <w:t>(1)</w:t>
        </w:r>
      </w:hyperlink>
      <w:r>
        <w:rPr>
          <w:rFonts w:ascii="Arial" w:hAnsi="Arial" w:cs="Arial"/>
          <w:sz w:val="22"/>
          <w:szCs w:val="22"/>
        </w:rPr>
        <w:t xml:space="preserve"> i</w:t>
      </w:r>
      <w:r w:rsidRPr="004346FF">
        <w:rPr>
          <w:rFonts w:ascii="Arial" w:hAnsi="Arial" w:cs="Arial"/>
          <w:sz w:val="22"/>
          <w:szCs w:val="22"/>
        </w:rPr>
        <w:t>n der Fassung der Bekanntmachung vom 5. März 2010 (GBl. S. 357, 416), zuletzt geändert durch Gesetz vom 18. Juli 2019 (GBl. S. 313)</w:t>
      </w:r>
    </w:p>
    <w:p w:rsidR="00C26ADC" w:rsidRPr="004346FF" w:rsidRDefault="00C26ADC" w:rsidP="00C26ADC">
      <w:pPr>
        <w:rPr>
          <w:rFonts w:ascii="Arial" w:hAnsi="Arial" w:cs="Arial"/>
          <w:sz w:val="22"/>
          <w:szCs w:val="22"/>
        </w:rPr>
      </w:pPr>
    </w:p>
    <w:p w:rsidR="00C26ADC" w:rsidRDefault="00C26ADC" w:rsidP="00C26AD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346FF">
        <w:rPr>
          <w:rFonts w:ascii="Arial" w:hAnsi="Arial" w:cs="Arial"/>
          <w:sz w:val="22"/>
          <w:szCs w:val="22"/>
        </w:rPr>
        <w:t>Gemeindeordnung für Baden-Württemberg</w:t>
      </w:r>
      <w:r>
        <w:rPr>
          <w:rFonts w:ascii="Arial" w:hAnsi="Arial" w:cs="Arial"/>
          <w:sz w:val="22"/>
          <w:szCs w:val="22"/>
        </w:rPr>
        <w:t xml:space="preserve"> </w:t>
      </w:r>
      <w:r w:rsidRPr="004346FF">
        <w:rPr>
          <w:rFonts w:ascii="Arial" w:hAnsi="Arial" w:cs="Arial"/>
          <w:sz w:val="22"/>
          <w:szCs w:val="22"/>
        </w:rPr>
        <w:t>(Gemeindeordnung - Gem</w:t>
      </w:r>
      <w:r>
        <w:rPr>
          <w:rFonts w:ascii="Arial" w:hAnsi="Arial" w:cs="Arial"/>
          <w:sz w:val="22"/>
          <w:szCs w:val="22"/>
        </w:rPr>
        <w:t>O)</w:t>
      </w:r>
      <w:r w:rsidRPr="004346FF">
        <w:rPr>
          <w:rFonts w:ascii="Arial" w:hAnsi="Arial" w:cs="Arial"/>
          <w:sz w:val="22"/>
          <w:szCs w:val="22"/>
        </w:rPr>
        <w:t xml:space="preserve"> in der Fassung vom 24. Juli 2000 (GBl. S. 581, 698)</w:t>
      </w:r>
      <w:r>
        <w:rPr>
          <w:rFonts w:ascii="Arial" w:hAnsi="Arial" w:cs="Arial"/>
          <w:sz w:val="22"/>
          <w:szCs w:val="22"/>
        </w:rPr>
        <w:t xml:space="preserve"> z</w:t>
      </w:r>
      <w:r w:rsidR="00367C9B">
        <w:rPr>
          <w:rFonts w:ascii="Arial" w:hAnsi="Arial" w:cs="Arial"/>
          <w:sz w:val="22"/>
          <w:szCs w:val="22"/>
        </w:rPr>
        <w:t>uletzt geändert durch Artikel 3</w:t>
      </w:r>
      <w:r w:rsidRPr="004346FF">
        <w:rPr>
          <w:rFonts w:ascii="Arial" w:hAnsi="Arial" w:cs="Arial"/>
          <w:sz w:val="22"/>
          <w:szCs w:val="22"/>
        </w:rPr>
        <w:t xml:space="preserve"> des Gesetzes vo</w:t>
      </w:r>
      <w:r>
        <w:rPr>
          <w:rFonts w:ascii="Arial" w:hAnsi="Arial" w:cs="Arial"/>
          <w:sz w:val="22"/>
          <w:szCs w:val="22"/>
        </w:rPr>
        <w:t xml:space="preserve">m </w:t>
      </w:r>
      <w:r w:rsidR="00367C9B">
        <w:rPr>
          <w:rFonts w:ascii="Arial" w:hAnsi="Arial" w:cs="Arial"/>
          <w:sz w:val="22"/>
          <w:szCs w:val="22"/>
        </w:rPr>
        <w:t>07.06.2020 (GBl. S. 403</w:t>
      </w:r>
      <w:r>
        <w:rPr>
          <w:rFonts w:ascii="Arial" w:hAnsi="Arial" w:cs="Arial"/>
          <w:sz w:val="22"/>
          <w:szCs w:val="22"/>
        </w:rPr>
        <w:t>)</w:t>
      </w:r>
    </w:p>
    <w:p w:rsidR="007D6622" w:rsidRDefault="007D6622" w:rsidP="007D6622">
      <w:pPr>
        <w:pStyle w:val="Listenabsatz"/>
        <w:rPr>
          <w:rFonts w:ascii="Arial" w:hAnsi="Arial" w:cs="Arial"/>
          <w:sz w:val="22"/>
          <w:szCs w:val="22"/>
        </w:rPr>
      </w:pPr>
    </w:p>
    <w:p w:rsidR="007D6622" w:rsidRPr="004346FF" w:rsidRDefault="007D6622" w:rsidP="007D6622">
      <w:pPr>
        <w:rPr>
          <w:rFonts w:ascii="Arial" w:hAnsi="Arial" w:cs="Arial"/>
          <w:sz w:val="22"/>
          <w:szCs w:val="22"/>
        </w:rPr>
      </w:pPr>
    </w:p>
    <w:p w:rsidR="00C26ADC" w:rsidRPr="00A56C44" w:rsidRDefault="00C26ADC" w:rsidP="00C26ADC">
      <w:pPr>
        <w:pStyle w:val="Sprechblasentext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A56C44">
        <w:rPr>
          <w:rFonts w:ascii="Arial" w:hAnsi="Arial" w:cs="Arial"/>
          <w:b/>
          <w:snapToGrid w:val="0"/>
          <w:sz w:val="22"/>
          <w:szCs w:val="22"/>
        </w:rPr>
        <w:t>B.</w:t>
      </w:r>
      <w:r w:rsidRPr="00A56C44">
        <w:rPr>
          <w:rFonts w:ascii="Arial" w:hAnsi="Arial" w:cs="Arial"/>
          <w:b/>
          <w:snapToGrid w:val="0"/>
          <w:sz w:val="22"/>
          <w:szCs w:val="22"/>
        </w:rPr>
        <w:tab/>
      </w:r>
      <w:r w:rsidRPr="00A56C44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Bauplanungsrechtliche Festsetzungen </w:t>
      </w:r>
    </w:p>
    <w:p w:rsidR="00C26ADC" w:rsidRPr="00A56C44" w:rsidRDefault="00C26ADC" w:rsidP="00C26ADC">
      <w:pPr>
        <w:pStyle w:val="Sprechblasentext"/>
        <w:rPr>
          <w:rFonts w:ascii="Arial" w:hAnsi="Arial" w:cs="Arial"/>
          <w:snapToGrid w:val="0"/>
          <w:sz w:val="22"/>
          <w:szCs w:val="22"/>
        </w:rPr>
      </w:pPr>
    </w:p>
    <w:p w:rsidR="00C26ADC" w:rsidRPr="00A56C44" w:rsidRDefault="00C26ADC" w:rsidP="00C26ADC">
      <w:pPr>
        <w:pStyle w:val="Sprechblasentext"/>
        <w:rPr>
          <w:rFonts w:ascii="Arial" w:hAnsi="Arial" w:cs="Arial"/>
          <w:snapToGrid w:val="0"/>
          <w:sz w:val="22"/>
          <w:szCs w:val="22"/>
        </w:rPr>
      </w:pPr>
      <w:r w:rsidRPr="00A56C44">
        <w:rPr>
          <w:rFonts w:ascii="Arial" w:hAnsi="Arial" w:cs="Arial"/>
          <w:snapToGrid w:val="0"/>
          <w:sz w:val="22"/>
          <w:szCs w:val="22"/>
        </w:rPr>
        <w:tab/>
        <w:t xml:space="preserve">Aufgrund des § 9 des Baugesetzbuches in Verbindung mit den §§ 1-23 der </w:t>
      </w:r>
    </w:p>
    <w:p w:rsidR="00C26ADC" w:rsidRPr="00A56C44" w:rsidRDefault="00C26ADC" w:rsidP="00C26ADC">
      <w:pPr>
        <w:pStyle w:val="Sprechblasentext"/>
        <w:rPr>
          <w:rFonts w:ascii="Arial" w:hAnsi="Arial" w:cs="Arial"/>
          <w:snapToGrid w:val="0"/>
          <w:sz w:val="22"/>
          <w:szCs w:val="22"/>
        </w:rPr>
      </w:pPr>
      <w:r w:rsidRPr="00A56C44">
        <w:rPr>
          <w:rFonts w:ascii="Arial" w:hAnsi="Arial" w:cs="Arial"/>
          <w:snapToGrid w:val="0"/>
          <w:sz w:val="22"/>
          <w:szCs w:val="22"/>
        </w:rPr>
        <w:tab/>
        <w:t xml:space="preserve">Baunutzungsverordnung werden folgende bauplanungsrechtliche Festsetzungen </w:t>
      </w:r>
    </w:p>
    <w:p w:rsidR="00C26ADC" w:rsidRPr="00A56C44" w:rsidRDefault="00C26ADC" w:rsidP="00C26ADC">
      <w:pPr>
        <w:pStyle w:val="Sprechblasentext"/>
        <w:rPr>
          <w:rFonts w:ascii="Arial" w:hAnsi="Arial" w:cs="Arial"/>
          <w:snapToGrid w:val="0"/>
          <w:sz w:val="22"/>
          <w:szCs w:val="22"/>
        </w:rPr>
      </w:pPr>
      <w:r w:rsidRPr="00A56C44">
        <w:rPr>
          <w:rFonts w:ascii="Arial" w:hAnsi="Arial" w:cs="Arial"/>
          <w:snapToGrid w:val="0"/>
          <w:sz w:val="22"/>
          <w:szCs w:val="22"/>
        </w:rPr>
        <w:tab/>
        <w:t>getroffen:</w:t>
      </w:r>
    </w:p>
    <w:p w:rsidR="00C26ADC" w:rsidRPr="00A56C44" w:rsidRDefault="00C26ADC" w:rsidP="00C26ADC">
      <w:pPr>
        <w:pStyle w:val="Sprechblasentext"/>
        <w:rPr>
          <w:rFonts w:ascii="Arial" w:hAnsi="Arial" w:cs="Arial"/>
          <w:snapToGrid w:val="0"/>
          <w:sz w:val="22"/>
          <w:szCs w:val="22"/>
        </w:rPr>
      </w:pPr>
    </w:p>
    <w:p w:rsidR="00C26ADC" w:rsidRPr="00EC1DA9" w:rsidRDefault="00C26ADC" w:rsidP="00EC1DA9">
      <w:pPr>
        <w:pStyle w:val="Sprechblasentext"/>
        <w:numPr>
          <w:ilvl w:val="0"/>
          <w:numId w:val="7"/>
        </w:numPr>
        <w:rPr>
          <w:rFonts w:ascii="Arial" w:hAnsi="Arial" w:cs="Arial"/>
          <w:b/>
          <w:snapToGrid w:val="0"/>
          <w:sz w:val="22"/>
          <w:szCs w:val="22"/>
        </w:rPr>
      </w:pPr>
      <w:r w:rsidRPr="00A56C44">
        <w:rPr>
          <w:rFonts w:ascii="Arial" w:hAnsi="Arial" w:cs="Arial"/>
          <w:b/>
          <w:snapToGrid w:val="0"/>
          <w:sz w:val="22"/>
          <w:szCs w:val="22"/>
          <w:u w:val="single"/>
        </w:rPr>
        <w:t>Art der baulichen Nutzung</w:t>
      </w:r>
      <w:r w:rsidRPr="00A56C44">
        <w:rPr>
          <w:rFonts w:ascii="Arial" w:hAnsi="Arial" w:cs="Arial"/>
          <w:snapToGrid w:val="0"/>
          <w:sz w:val="22"/>
          <w:szCs w:val="22"/>
        </w:rPr>
        <w:tab/>
      </w:r>
      <w:r w:rsidRPr="00A56C44">
        <w:rPr>
          <w:rFonts w:ascii="Arial" w:hAnsi="Arial" w:cs="Arial"/>
          <w:snapToGrid w:val="0"/>
          <w:sz w:val="22"/>
          <w:szCs w:val="22"/>
        </w:rPr>
        <w:tab/>
      </w:r>
      <w:r w:rsidR="00A7599C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="007D6622">
        <w:rPr>
          <w:rFonts w:ascii="Arial" w:hAnsi="Arial" w:cs="Arial"/>
          <w:snapToGrid w:val="0"/>
          <w:sz w:val="22"/>
          <w:szCs w:val="22"/>
        </w:rPr>
        <w:t>§ 9 Abs. 1 Nr. 1 BauGB</w:t>
      </w:r>
      <w:r w:rsidRPr="00A56C44">
        <w:rPr>
          <w:rFonts w:ascii="Arial" w:hAnsi="Arial" w:cs="Arial"/>
          <w:snapToGrid w:val="0"/>
          <w:sz w:val="22"/>
          <w:szCs w:val="22"/>
        </w:rPr>
        <w:t xml:space="preserve">, </w:t>
      </w:r>
    </w:p>
    <w:p w:rsidR="00C26ADC" w:rsidRPr="00A56C44" w:rsidRDefault="00C26ADC" w:rsidP="00C26ADC">
      <w:pPr>
        <w:pStyle w:val="Sprechblasentext"/>
        <w:rPr>
          <w:rFonts w:ascii="Arial" w:hAnsi="Arial" w:cs="Arial"/>
          <w:snapToGrid w:val="0"/>
          <w:sz w:val="22"/>
          <w:szCs w:val="22"/>
        </w:rPr>
      </w:pPr>
      <w:r w:rsidRPr="00A56C44">
        <w:rPr>
          <w:rFonts w:ascii="Arial" w:hAnsi="Arial" w:cs="Arial"/>
          <w:snapToGrid w:val="0"/>
          <w:sz w:val="22"/>
          <w:szCs w:val="22"/>
        </w:rPr>
        <w:tab/>
      </w:r>
      <w:r w:rsidRPr="00A56C44">
        <w:rPr>
          <w:rFonts w:ascii="Arial" w:hAnsi="Arial" w:cs="Arial"/>
          <w:snapToGrid w:val="0"/>
          <w:sz w:val="22"/>
          <w:szCs w:val="22"/>
        </w:rPr>
        <w:tab/>
      </w:r>
      <w:r w:rsidRPr="00A56C44">
        <w:rPr>
          <w:rFonts w:ascii="Arial" w:hAnsi="Arial" w:cs="Arial"/>
          <w:snapToGrid w:val="0"/>
          <w:sz w:val="22"/>
          <w:szCs w:val="22"/>
        </w:rPr>
        <w:tab/>
      </w:r>
      <w:r w:rsidRPr="00A56C44">
        <w:rPr>
          <w:rFonts w:ascii="Arial" w:hAnsi="Arial" w:cs="Arial"/>
          <w:snapToGrid w:val="0"/>
          <w:sz w:val="22"/>
          <w:szCs w:val="22"/>
        </w:rPr>
        <w:tab/>
      </w:r>
      <w:r w:rsidRPr="00A56C44">
        <w:rPr>
          <w:rFonts w:ascii="Arial" w:hAnsi="Arial" w:cs="Arial"/>
          <w:snapToGrid w:val="0"/>
          <w:sz w:val="22"/>
          <w:szCs w:val="22"/>
        </w:rPr>
        <w:tab/>
      </w:r>
      <w:r w:rsidRPr="00A56C44">
        <w:rPr>
          <w:rFonts w:ascii="Arial" w:hAnsi="Arial" w:cs="Arial"/>
          <w:snapToGrid w:val="0"/>
          <w:sz w:val="22"/>
          <w:szCs w:val="22"/>
        </w:rPr>
        <w:tab/>
      </w:r>
      <w:r w:rsidRPr="00A56C44">
        <w:rPr>
          <w:rFonts w:ascii="Arial" w:hAnsi="Arial" w:cs="Arial"/>
          <w:snapToGrid w:val="0"/>
          <w:sz w:val="22"/>
          <w:szCs w:val="22"/>
        </w:rPr>
        <w:tab/>
      </w:r>
      <w:r w:rsidR="00A7599C">
        <w:rPr>
          <w:rFonts w:ascii="Arial" w:hAnsi="Arial" w:cs="Arial"/>
          <w:snapToGrid w:val="0"/>
          <w:sz w:val="22"/>
          <w:szCs w:val="22"/>
        </w:rPr>
        <w:tab/>
      </w:r>
      <w:r w:rsidRPr="00A56C44">
        <w:rPr>
          <w:rFonts w:ascii="Arial" w:hAnsi="Arial" w:cs="Arial"/>
          <w:snapToGrid w:val="0"/>
          <w:sz w:val="22"/>
          <w:szCs w:val="22"/>
        </w:rPr>
        <w:t>§§ 1-15 BauNVO</w:t>
      </w:r>
    </w:p>
    <w:p w:rsidR="00C26ADC" w:rsidRPr="00A7599C" w:rsidRDefault="00C26ADC" w:rsidP="002A33D1">
      <w:pPr>
        <w:pStyle w:val="StandardWeb"/>
        <w:rPr>
          <w:rFonts w:ascii="Arial" w:hAnsi="Arial" w:cs="Arial"/>
          <w:snapToGrid w:val="0"/>
          <w:sz w:val="22"/>
          <w:szCs w:val="22"/>
        </w:rPr>
      </w:pPr>
      <w:r w:rsidRPr="00A56C44">
        <w:rPr>
          <w:rFonts w:ascii="Arial" w:hAnsi="Arial" w:cs="Arial"/>
          <w:b/>
          <w:snapToGrid w:val="0"/>
          <w:sz w:val="22"/>
          <w:szCs w:val="22"/>
        </w:rPr>
        <w:tab/>
      </w:r>
      <w:r w:rsidR="00A7599C">
        <w:rPr>
          <w:rFonts w:ascii="Arial" w:hAnsi="Arial" w:cs="Arial"/>
          <w:snapToGrid w:val="0"/>
          <w:sz w:val="22"/>
          <w:szCs w:val="22"/>
        </w:rPr>
        <w:tab/>
        <w:t>Mischgebiet (MI)</w:t>
      </w:r>
      <w:r w:rsidR="00A7599C">
        <w:rPr>
          <w:rFonts w:ascii="Arial" w:hAnsi="Arial" w:cs="Arial"/>
          <w:snapToGrid w:val="0"/>
          <w:sz w:val="22"/>
          <w:szCs w:val="22"/>
        </w:rPr>
        <w:tab/>
      </w:r>
      <w:r w:rsidR="00A7599C">
        <w:rPr>
          <w:rFonts w:ascii="Arial" w:hAnsi="Arial" w:cs="Arial"/>
          <w:snapToGrid w:val="0"/>
          <w:sz w:val="22"/>
          <w:szCs w:val="22"/>
        </w:rPr>
        <w:tab/>
      </w:r>
      <w:r w:rsidR="00A7599C">
        <w:rPr>
          <w:rFonts w:ascii="Arial" w:hAnsi="Arial" w:cs="Arial"/>
          <w:snapToGrid w:val="0"/>
          <w:sz w:val="22"/>
          <w:szCs w:val="22"/>
        </w:rPr>
        <w:tab/>
      </w:r>
      <w:r w:rsidR="00A7599C">
        <w:rPr>
          <w:rFonts w:ascii="Arial" w:hAnsi="Arial" w:cs="Arial"/>
          <w:snapToGrid w:val="0"/>
          <w:sz w:val="22"/>
          <w:szCs w:val="22"/>
        </w:rPr>
        <w:tab/>
        <w:t>§ 6 BauNVO</w:t>
      </w:r>
    </w:p>
    <w:p w:rsidR="00B259F6" w:rsidRPr="00405B74" w:rsidRDefault="00C26ADC" w:rsidP="00405B74">
      <w:pPr>
        <w:pStyle w:val="StandardWeb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A56C44">
        <w:rPr>
          <w:rFonts w:ascii="Arial" w:hAnsi="Arial" w:cs="Arial"/>
          <w:b/>
          <w:sz w:val="22"/>
          <w:szCs w:val="22"/>
          <w:u w:val="single"/>
        </w:rPr>
        <w:t>Maß der baulichen Nutzung</w:t>
      </w:r>
      <w:r w:rsidR="007D6622">
        <w:rPr>
          <w:rFonts w:ascii="Arial" w:hAnsi="Arial" w:cs="Arial"/>
          <w:sz w:val="22"/>
          <w:szCs w:val="22"/>
        </w:rPr>
        <w:tab/>
      </w:r>
      <w:r w:rsidR="007D6622">
        <w:rPr>
          <w:rFonts w:ascii="Arial" w:hAnsi="Arial" w:cs="Arial"/>
          <w:sz w:val="22"/>
          <w:szCs w:val="22"/>
        </w:rPr>
        <w:tab/>
      </w:r>
      <w:r w:rsidR="007D6622">
        <w:rPr>
          <w:rFonts w:ascii="Arial" w:hAnsi="Arial" w:cs="Arial"/>
          <w:sz w:val="22"/>
          <w:szCs w:val="22"/>
        </w:rPr>
        <w:tab/>
      </w:r>
      <w:r w:rsidRPr="00A56C44">
        <w:rPr>
          <w:rFonts w:ascii="Arial" w:hAnsi="Arial" w:cs="Arial"/>
          <w:sz w:val="22"/>
          <w:szCs w:val="22"/>
        </w:rPr>
        <w:t>§ 9 Abs. 1 BauGB</w:t>
      </w:r>
    </w:p>
    <w:p w:rsidR="00405B74" w:rsidRPr="00A56C44" w:rsidRDefault="00B259F6" w:rsidP="00405B74">
      <w:pPr>
        <w:spacing w:before="100" w:after="10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Anzahl der Geschosse: II (zwei)</w:t>
      </w:r>
      <w:r w:rsidR="00405B74">
        <w:rPr>
          <w:rFonts w:ascii="Arial" w:hAnsi="Arial" w:cs="Arial"/>
          <w:sz w:val="22"/>
          <w:szCs w:val="22"/>
        </w:rPr>
        <w:tab/>
      </w:r>
      <w:r w:rsidR="00405B74">
        <w:rPr>
          <w:rFonts w:ascii="Arial" w:hAnsi="Arial" w:cs="Arial"/>
          <w:sz w:val="22"/>
          <w:szCs w:val="22"/>
        </w:rPr>
        <w:tab/>
      </w:r>
      <w:r w:rsidR="00405B74">
        <w:rPr>
          <w:rFonts w:ascii="Arial" w:hAnsi="Arial" w:cs="Arial"/>
          <w:sz w:val="22"/>
          <w:szCs w:val="22"/>
        </w:rPr>
        <w:tab/>
      </w:r>
      <w:r w:rsidR="00405B74" w:rsidRPr="00A56C44">
        <w:rPr>
          <w:rFonts w:ascii="Arial" w:hAnsi="Arial" w:cs="Arial"/>
          <w:sz w:val="22"/>
          <w:szCs w:val="22"/>
        </w:rPr>
        <w:t xml:space="preserve"> §§ 16-21a BauNVO</w:t>
      </w:r>
    </w:p>
    <w:p w:rsidR="00C26ADC" w:rsidRDefault="00C26ADC" w:rsidP="007D6622">
      <w:pPr>
        <w:spacing w:before="100" w:after="100"/>
        <w:ind w:left="708"/>
        <w:rPr>
          <w:rFonts w:ascii="Arial" w:hAnsi="Arial" w:cs="Arial"/>
          <w:sz w:val="22"/>
          <w:szCs w:val="22"/>
          <w:highlight w:val="yellow"/>
        </w:rPr>
      </w:pPr>
      <w:r w:rsidRPr="00A56C44">
        <w:rPr>
          <w:rFonts w:ascii="Arial" w:hAnsi="Arial" w:cs="Arial"/>
          <w:sz w:val="22"/>
          <w:szCs w:val="22"/>
        </w:rPr>
        <w:t>Grundflächenzahl (GRZ)</w:t>
      </w:r>
      <w:r w:rsidR="002A33D1">
        <w:rPr>
          <w:rFonts w:ascii="Arial" w:hAnsi="Arial" w:cs="Arial"/>
          <w:sz w:val="22"/>
          <w:szCs w:val="22"/>
        </w:rPr>
        <w:t xml:space="preserve"> 0,6</w:t>
      </w:r>
      <w:r w:rsidR="00A7599C">
        <w:rPr>
          <w:rFonts w:ascii="Arial" w:hAnsi="Arial" w:cs="Arial"/>
          <w:sz w:val="22"/>
          <w:szCs w:val="22"/>
        </w:rPr>
        <w:t>0</w:t>
      </w:r>
      <w:r w:rsidRPr="00A56C44">
        <w:rPr>
          <w:rFonts w:ascii="Arial" w:hAnsi="Arial" w:cs="Arial"/>
          <w:sz w:val="22"/>
          <w:szCs w:val="22"/>
        </w:rPr>
        <w:t>, Geschossflächenzah</w:t>
      </w:r>
      <w:r w:rsidR="007D6622">
        <w:rPr>
          <w:rFonts w:ascii="Arial" w:hAnsi="Arial" w:cs="Arial"/>
          <w:sz w:val="22"/>
          <w:szCs w:val="22"/>
        </w:rPr>
        <w:t>l (GFZ)</w:t>
      </w:r>
      <w:r w:rsidR="00A7599C">
        <w:rPr>
          <w:rFonts w:ascii="Arial" w:hAnsi="Arial" w:cs="Arial"/>
          <w:sz w:val="22"/>
          <w:szCs w:val="22"/>
        </w:rPr>
        <w:t xml:space="preserve"> </w:t>
      </w:r>
      <w:r w:rsidR="002A33D1">
        <w:rPr>
          <w:rFonts w:ascii="Arial" w:hAnsi="Arial" w:cs="Arial"/>
          <w:sz w:val="22"/>
          <w:szCs w:val="22"/>
        </w:rPr>
        <w:t>1,2</w:t>
      </w:r>
      <w:r w:rsidR="007D6622">
        <w:rPr>
          <w:rFonts w:ascii="Arial" w:hAnsi="Arial" w:cs="Arial"/>
          <w:sz w:val="22"/>
          <w:szCs w:val="22"/>
        </w:rPr>
        <w:t xml:space="preserve"> entsprechend </w:t>
      </w:r>
      <w:r w:rsidRPr="00A56C44">
        <w:rPr>
          <w:rFonts w:ascii="Arial" w:hAnsi="Arial" w:cs="Arial"/>
          <w:sz w:val="22"/>
          <w:szCs w:val="22"/>
        </w:rPr>
        <w:t>dem Einschrieb im Bebauungsplan.</w:t>
      </w:r>
      <w:r w:rsidR="007D6622">
        <w:rPr>
          <w:rFonts w:ascii="Arial" w:hAnsi="Arial" w:cs="Arial"/>
          <w:sz w:val="22"/>
          <w:szCs w:val="22"/>
        </w:rPr>
        <w:t xml:space="preserve"> </w:t>
      </w:r>
    </w:p>
    <w:p w:rsidR="00B259F6" w:rsidRDefault="00B259F6" w:rsidP="007D6622">
      <w:pPr>
        <w:spacing w:before="100" w:after="100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Gebäudehöhe: max. 9,0 m. </w:t>
      </w:r>
    </w:p>
    <w:p w:rsidR="00F55626" w:rsidRDefault="00B259F6" w:rsidP="007D6622">
      <w:pPr>
        <w:spacing w:before="100" w:after="100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Höhe wird gemessen von Oberkante Rohfußboden Erdgeschoss bis zum höchsten Punkt des Dachs. Technische Einrichtungen bis zu einer Fläche von 10 m² bleiben unberücksichtigt (z.B. Schornsteine, Aufzugsschächte)</w:t>
      </w:r>
      <w:r w:rsidR="00F55626">
        <w:rPr>
          <w:rFonts w:ascii="Arial" w:hAnsi="Arial" w:cs="Arial"/>
          <w:sz w:val="22"/>
          <w:szCs w:val="22"/>
        </w:rPr>
        <w:t xml:space="preserve"> soweit diese technisch notwendig sind.</w:t>
      </w:r>
    </w:p>
    <w:p w:rsidR="00F55626" w:rsidRDefault="00F55626" w:rsidP="00F55626">
      <w:r>
        <w:br w:type="page"/>
      </w:r>
    </w:p>
    <w:p w:rsidR="00B259F6" w:rsidRDefault="00B259F6" w:rsidP="007D6622">
      <w:pPr>
        <w:spacing w:before="100" w:after="100"/>
        <w:ind w:left="708"/>
        <w:rPr>
          <w:rFonts w:ascii="Arial" w:hAnsi="Arial" w:cs="Arial"/>
          <w:sz w:val="22"/>
          <w:szCs w:val="22"/>
        </w:rPr>
      </w:pPr>
    </w:p>
    <w:p w:rsidR="00C26ADC" w:rsidRPr="00A56C44" w:rsidRDefault="00C26ADC" w:rsidP="00C26ADC">
      <w:pPr>
        <w:pStyle w:val="Sprechblasentext"/>
        <w:rPr>
          <w:rFonts w:ascii="Arial" w:hAnsi="Arial" w:cs="Arial"/>
          <w:snapToGrid w:val="0"/>
          <w:sz w:val="22"/>
          <w:szCs w:val="22"/>
        </w:rPr>
      </w:pPr>
    </w:p>
    <w:p w:rsidR="00C26ADC" w:rsidRPr="00EC1DA9" w:rsidRDefault="00C26ADC" w:rsidP="00EC1DA9">
      <w:pPr>
        <w:pStyle w:val="StandardWeb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A56C44">
        <w:rPr>
          <w:rFonts w:ascii="Arial" w:hAnsi="Arial" w:cs="Arial"/>
          <w:b/>
          <w:sz w:val="22"/>
          <w:szCs w:val="22"/>
          <w:u w:val="single"/>
        </w:rPr>
        <w:t>Überbaubare Grundstücksflächen</w:t>
      </w:r>
      <w:r w:rsidRPr="00A56C44">
        <w:rPr>
          <w:rFonts w:ascii="Arial" w:hAnsi="Arial" w:cs="Arial"/>
          <w:sz w:val="22"/>
          <w:szCs w:val="22"/>
        </w:rPr>
        <w:tab/>
      </w:r>
      <w:r w:rsidRPr="00A56C44">
        <w:rPr>
          <w:rFonts w:ascii="Arial" w:hAnsi="Arial" w:cs="Arial"/>
          <w:sz w:val="22"/>
          <w:szCs w:val="22"/>
        </w:rPr>
        <w:tab/>
        <w:t>§ 9 Abs. 1 Nr.2 BauGB</w:t>
      </w:r>
    </w:p>
    <w:p w:rsidR="00C26ADC" w:rsidRPr="00A56C44" w:rsidRDefault="00C26ADC" w:rsidP="00C26ADC">
      <w:pPr>
        <w:pStyle w:val="Sprechblasentext"/>
        <w:rPr>
          <w:rFonts w:ascii="Arial" w:hAnsi="Arial" w:cs="Arial"/>
          <w:sz w:val="22"/>
          <w:szCs w:val="22"/>
        </w:rPr>
      </w:pPr>
      <w:r w:rsidRPr="00A56C44">
        <w:rPr>
          <w:rFonts w:ascii="Arial" w:hAnsi="Arial" w:cs="Arial"/>
          <w:sz w:val="22"/>
          <w:szCs w:val="22"/>
        </w:rPr>
        <w:tab/>
      </w:r>
      <w:r w:rsidRPr="00A56C44">
        <w:rPr>
          <w:rFonts w:ascii="Arial" w:hAnsi="Arial" w:cs="Arial"/>
          <w:sz w:val="22"/>
          <w:szCs w:val="22"/>
        </w:rPr>
        <w:tab/>
      </w:r>
      <w:r w:rsidRPr="00A56C44">
        <w:rPr>
          <w:rFonts w:ascii="Arial" w:hAnsi="Arial" w:cs="Arial"/>
          <w:sz w:val="22"/>
          <w:szCs w:val="22"/>
        </w:rPr>
        <w:tab/>
      </w:r>
      <w:r w:rsidRPr="00A56C44">
        <w:rPr>
          <w:rFonts w:ascii="Arial" w:hAnsi="Arial" w:cs="Arial"/>
          <w:sz w:val="22"/>
          <w:szCs w:val="22"/>
        </w:rPr>
        <w:tab/>
      </w:r>
      <w:r w:rsidRPr="00A56C44">
        <w:rPr>
          <w:rFonts w:ascii="Arial" w:hAnsi="Arial" w:cs="Arial"/>
          <w:sz w:val="22"/>
          <w:szCs w:val="22"/>
        </w:rPr>
        <w:tab/>
      </w:r>
      <w:r w:rsidRPr="00A56C44">
        <w:rPr>
          <w:rFonts w:ascii="Arial" w:hAnsi="Arial" w:cs="Arial"/>
          <w:sz w:val="22"/>
          <w:szCs w:val="22"/>
        </w:rPr>
        <w:tab/>
      </w:r>
      <w:r w:rsidRPr="00A56C44">
        <w:rPr>
          <w:rFonts w:ascii="Arial" w:hAnsi="Arial" w:cs="Arial"/>
          <w:sz w:val="22"/>
          <w:szCs w:val="22"/>
        </w:rPr>
        <w:tab/>
      </w:r>
      <w:r w:rsidRPr="00A56C44">
        <w:rPr>
          <w:rFonts w:ascii="Arial" w:hAnsi="Arial" w:cs="Arial"/>
          <w:sz w:val="22"/>
          <w:szCs w:val="22"/>
        </w:rPr>
        <w:tab/>
        <w:t>§§ 23 BauNVO</w:t>
      </w:r>
    </w:p>
    <w:p w:rsidR="00C26ADC" w:rsidRPr="00A56C44" w:rsidRDefault="00C26ADC" w:rsidP="00C26ADC">
      <w:pPr>
        <w:pStyle w:val="Sprechblasentext"/>
        <w:rPr>
          <w:rFonts w:ascii="Arial" w:hAnsi="Arial" w:cs="Arial"/>
          <w:sz w:val="22"/>
          <w:szCs w:val="22"/>
        </w:rPr>
      </w:pPr>
      <w:r w:rsidRPr="00A56C44">
        <w:rPr>
          <w:rFonts w:ascii="Arial" w:hAnsi="Arial" w:cs="Arial"/>
          <w:sz w:val="22"/>
          <w:szCs w:val="22"/>
        </w:rPr>
        <w:tab/>
        <w:t>Im Plan</w:t>
      </w:r>
      <w:r w:rsidR="00B259F6">
        <w:rPr>
          <w:rFonts w:ascii="Arial" w:hAnsi="Arial" w:cs="Arial"/>
          <w:sz w:val="22"/>
          <w:szCs w:val="22"/>
        </w:rPr>
        <w:t xml:space="preserve"> durch Baugrenzen </w:t>
      </w:r>
      <w:r w:rsidRPr="00A56C44">
        <w:rPr>
          <w:rFonts w:ascii="Arial" w:hAnsi="Arial" w:cs="Arial"/>
          <w:sz w:val="22"/>
          <w:szCs w:val="22"/>
        </w:rPr>
        <w:t>festgesetzt.</w:t>
      </w:r>
    </w:p>
    <w:p w:rsidR="00C26ADC" w:rsidRPr="00A56C44" w:rsidRDefault="00C26ADC" w:rsidP="00B259F6">
      <w:pPr>
        <w:pStyle w:val="Sprechblasentext"/>
        <w:rPr>
          <w:rFonts w:ascii="Arial" w:hAnsi="Arial" w:cs="Arial"/>
          <w:sz w:val="22"/>
          <w:szCs w:val="22"/>
        </w:rPr>
      </w:pPr>
    </w:p>
    <w:p w:rsidR="002A33D1" w:rsidRPr="002A33D1" w:rsidRDefault="002A33D1" w:rsidP="002A33D1">
      <w:pPr>
        <w:pStyle w:val="Sprechblasentext"/>
        <w:numPr>
          <w:ilvl w:val="0"/>
          <w:numId w:val="7"/>
        </w:numPr>
        <w:rPr>
          <w:rFonts w:ascii="Arial" w:hAnsi="Arial" w:cs="Arial"/>
          <w:b/>
          <w:sz w:val="22"/>
          <w:szCs w:val="22"/>
          <w:u w:val="single"/>
        </w:rPr>
      </w:pPr>
      <w:r w:rsidRPr="002A33D1">
        <w:rPr>
          <w:rFonts w:ascii="Arial" w:hAnsi="Arial" w:cs="Arial"/>
          <w:b/>
          <w:sz w:val="22"/>
          <w:szCs w:val="22"/>
          <w:u w:val="single"/>
        </w:rPr>
        <w:t>Besehende Festsetzungen</w:t>
      </w:r>
    </w:p>
    <w:p w:rsidR="002A33D1" w:rsidRDefault="002A33D1" w:rsidP="002A33D1">
      <w:pPr>
        <w:pStyle w:val="Sprechblasentext"/>
        <w:ind w:left="360"/>
        <w:rPr>
          <w:rFonts w:ascii="Arial" w:hAnsi="Arial" w:cs="Arial"/>
          <w:sz w:val="22"/>
          <w:szCs w:val="22"/>
        </w:rPr>
      </w:pPr>
    </w:p>
    <w:p w:rsidR="00C26ADC" w:rsidRPr="00A56C44" w:rsidRDefault="002A33D1" w:rsidP="002A33D1">
      <w:pPr>
        <w:pStyle w:val="Sprechblasentex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bestehenden planungsrechtlichen Festsetzungen bleiben im Übrigen unberührt.</w:t>
      </w:r>
    </w:p>
    <w:p w:rsidR="00C26ADC" w:rsidRPr="00A56C44" w:rsidRDefault="00C26ADC" w:rsidP="00C26ADC">
      <w:pPr>
        <w:pStyle w:val="Textkrper"/>
        <w:rPr>
          <w:rFonts w:ascii="Arial" w:hAnsi="Arial" w:cs="Arial"/>
          <w:sz w:val="22"/>
          <w:szCs w:val="22"/>
        </w:rPr>
      </w:pPr>
    </w:p>
    <w:p w:rsidR="00C26ADC" w:rsidRPr="00A56C44" w:rsidRDefault="00C26ADC" w:rsidP="00C26ADC">
      <w:pPr>
        <w:pStyle w:val="Sprechblasentext"/>
        <w:ind w:left="705"/>
        <w:rPr>
          <w:rFonts w:ascii="Arial" w:hAnsi="Arial" w:cs="Arial"/>
          <w:sz w:val="22"/>
          <w:szCs w:val="22"/>
        </w:rPr>
      </w:pPr>
    </w:p>
    <w:p w:rsidR="00C26ADC" w:rsidRPr="00A56C44" w:rsidRDefault="00C26ADC" w:rsidP="00C26ADC">
      <w:pPr>
        <w:pStyle w:val="Sprechblasentext"/>
        <w:ind w:left="705"/>
        <w:rPr>
          <w:rFonts w:ascii="Arial" w:hAnsi="Arial" w:cs="Arial"/>
          <w:sz w:val="22"/>
          <w:szCs w:val="22"/>
        </w:rPr>
      </w:pPr>
    </w:p>
    <w:p w:rsidR="00C26ADC" w:rsidRPr="00A56C44" w:rsidRDefault="00C26ADC" w:rsidP="00C26ADC">
      <w:pPr>
        <w:pStyle w:val="Sprechblasentext"/>
        <w:ind w:left="705"/>
        <w:rPr>
          <w:rFonts w:ascii="Arial" w:hAnsi="Arial" w:cs="Arial"/>
          <w:sz w:val="22"/>
          <w:szCs w:val="22"/>
        </w:rPr>
      </w:pPr>
    </w:p>
    <w:p w:rsidR="00C26ADC" w:rsidRPr="00A56C44" w:rsidRDefault="002A33D1" w:rsidP="00C26ADC">
      <w:pPr>
        <w:pStyle w:val="Sprechblasentext"/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Deilingen</w:t>
      </w:r>
      <w:r w:rsidR="00C26ADC" w:rsidRPr="00A56C4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 12.07</w:t>
      </w:r>
      <w:r w:rsidR="00EC1DA9">
        <w:rPr>
          <w:rFonts w:ascii="Arial" w:hAnsi="Arial" w:cs="Arial"/>
          <w:sz w:val="22"/>
          <w:szCs w:val="22"/>
        </w:rPr>
        <w:t>.2021</w:t>
      </w:r>
    </w:p>
    <w:p w:rsidR="00C26ADC" w:rsidRPr="00A56C44" w:rsidRDefault="00C26ADC" w:rsidP="00C26ADC">
      <w:pPr>
        <w:pStyle w:val="Sprechblasentext"/>
        <w:rPr>
          <w:rFonts w:ascii="Arial" w:hAnsi="Arial" w:cs="Arial"/>
          <w:sz w:val="22"/>
          <w:szCs w:val="22"/>
        </w:rPr>
      </w:pPr>
    </w:p>
    <w:p w:rsidR="00C26ADC" w:rsidRPr="00A56C44" w:rsidRDefault="00C26ADC" w:rsidP="00C26ADC">
      <w:pPr>
        <w:pStyle w:val="Sprechblasentext"/>
        <w:ind w:left="705"/>
        <w:rPr>
          <w:rFonts w:ascii="Arial" w:hAnsi="Arial" w:cs="Arial"/>
          <w:sz w:val="22"/>
          <w:szCs w:val="22"/>
        </w:rPr>
      </w:pPr>
    </w:p>
    <w:p w:rsidR="00C26ADC" w:rsidRPr="00A56C44" w:rsidRDefault="002A33D1" w:rsidP="00C26ADC">
      <w:pPr>
        <w:pStyle w:val="Sprechblasentext"/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Ragg</w:t>
      </w:r>
    </w:p>
    <w:p w:rsidR="00C26ADC" w:rsidRPr="00EC1DA9" w:rsidRDefault="00C26ADC" w:rsidP="00C26ADC">
      <w:pPr>
        <w:pStyle w:val="Sprechblasentext"/>
        <w:ind w:left="705"/>
        <w:rPr>
          <w:rFonts w:ascii="Arial" w:hAnsi="Arial" w:cs="Arial"/>
        </w:rPr>
      </w:pPr>
      <w:r w:rsidRPr="00EC1DA9">
        <w:rPr>
          <w:rFonts w:ascii="Arial" w:hAnsi="Arial" w:cs="Arial"/>
        </w:rPr>
        <w:t>Bürgermeister</w:t>
      </w:r>
    </w:p>
    <w:p w:rsidR="00C26ADC" w:rsidRPr="00A56C44" w:rsidRDefault="00C26ADC" w:rsidP="00C26ADC">
      <w:pPr>
        <w:rPr>
          <w:rFonts w:ascii="Arial" w:hAnsi="Arial" w:cs="Arial"/>
          <w:sz w:val="22"/>
          <w:szCs w:val="22"/>
        </w:rPr>
      </w:pPr>
    </w:p>
    <w:p w:rsidR="00C26ADC" w:rsidRPr="00A56C44" w:rsidRDefault="00C26ADC" w:rsidP="00C26ADC">
      <w:pPr>
        <w:rPr>
          <w:rFonts w:ascii="Arial" w:hAnsi="Arial" w:cs="Arial"/>
          <w:sz w:val="22"/>
          <w:szCs w:val="22"/>
        </w:rPr>
      </w:pPr>
    </w:p>
    <w:sectPr w:rsidR="00C26ADC" w:rsidRPr="00A56C44">
      <w:headerReference w:type="even" r:id="rId9"/>
      <w:footerReference w:type="default" r:id="rId10"/>
      <w:pgSz w:w="11906" w:h="16838" w:code="9"/>
      <w:pgMar w:top="1134" w:right="851" w:bottom="42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B28" w:rsidRDefault="00367C9B">
      <w:r>
        <w:separator/>
      </w:r>
    </w:p>
  </w:endnote>
  <w:endnote w:type="continuationSeparator" w:id="0">
    <w:p w:rsidR="00902B28" w:rsidRDefault="0036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141" w:rsidRDefault="00215990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B28" w:rsidRDefault="00367C9B">
      <w:r>
        <w:separator/>
      </w:r>
    </w:p>
  </w:footnote>
  <w:footnote w:type="continuationSeparator" w:id="0">
    <w:p w:rsidR="00902B28" w:rsidRDefault="0036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141" w:rsidRDefault="00C26AD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412141" w:rsidRDefault="0021599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F0759"/>
    <w:multiLevelType w:val="hybridMultilevel"/>
    <w:tmpl w:val="11E00B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F6674"/>
    <w:multiLevelType w:val="multilevel"/>
    <w:tmpl w:val="5A54C8E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2" w15:restartNumberingAfterBreak="0">
    <w:nsid w:val="3CE8500E"/>
    <w:multiLevelType w:val="hybridMultilevel"/>
    <w:tmpl w:val="20F0FB8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34DF9"/>
    <w:multiLevelType w:val="hybridMultilevel"/>
    <w:tmpl w:val="D0980DD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811B9"/>
    <w:multiLevelType w:val="hybridMultilevel"/>
    <w:tmpl w:val="0ED8D5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74ECD"/>
    <w:multiLevelType w:val="multilevel"/>
    <w:tmpl w:val="E7D8DEDE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6DA05455"/>
    <w:multiLevelType w:val="hybridMultilevel"/>
    <w:tmpl w:val="27E4D1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D5473"/>
    <w:multiLevelType w:val="multilevel"/>
    <w:tmpl w:val="D1F679D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71730E1A"/>
    <w:multiLevelType w:val="hybridMultilevel"/>
    <w:tmpl w:val="FB302DE8"/>
    <w:lvl w:ilvl="0" w:tplc="0407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704CA41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DC"/>
    <w:rsid w:val="000E25A4"/>
    <w:rsid w:val="0014702E"/>
    <w:rsid w:val="00201D7C"/>
    <w:rsid w:val="00215990"/>
    <w:rsid w:val="00285B7A"/>
    <w:rsid w:val="002A33D1"/>
    <w:rsid w:val="0035153D"/>
    <w:rsid w:val="00367C9B"/>
    <w:rsid w:val="00405B74"/>
    <w:rsid w:val="00605C3F"/>
    <w:rsid w:val="007D6622"/>
    <w:rsid w:val="00850736"/>
    <w:rsid w:val="008D7E83"/>
    <w:rsid w:val="00902B28"/>
    <w:rsid w:val="0093383D"/>
    <w:rsid w:val="009B69A9"/>
    <w:rsid w:val="00A74430"/>
    <w:rsid w:val="00A7599C"/>
    <w:rsid w:val="00B259F6"/>
    <w:rsid w:val="00B42500"/>
    <w:rsid w:val="00BA4BD6"/>
    <w:rsid w:val="00BF2AF8"/>
    <w:rsid w:val="00C030B2"/>
    <w:rsid w:val="00C26ADC"/>
    <w:rsid w:val="00C97BF7"/>
    <w:rsid w:val="00DB01FA"/>
    <w:rsid w:val="00EC1DA9"/>
    <w:rsid w:val="00F5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36CF"/>
  <w15:chartTrackingRefBased/>
  <w15:docId w15:val="{8A21F2F4-E95E-4A70-8EEC-689A7099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6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C26ADC"/>
    <w:pPr>
      <w:keepNext/>
      <w:outlineLvl w:val="1"/>
    </w:pPr>
    <w:rPr>
      <w:sz w:val="24"/>
    </w:rPr>
  </w:style>
  <w:style w:type="paragraph" w:styleId="berschrift6">
    <w:name w:val="heading 6"/>
    <w:basedOn w:val="Standard"/>
    <w:next w:val="Standard"/>
    <w:link w:val="berschrift6Zchn"/>
    <w:qFormat/>
    <w:rsid w:val="00C26ADC"/>
    <w:pPr>
      <w:keepNext/>
      <w:outlineLvl w:val="5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C26ADC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C26ADC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Kopfzeile">
    <w:name w:val="header"/>
    <w:basedOn w:val="Standard"/>
    <w:link w:val="KopfzeileZchn"/>
    <w:rsid w:val="00C26A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26ADC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C26ADC"/>
  </w:style>
  <w:style w:type="paragraph" w:styleId="Textkrper">
    <w:name w:val="Body Text"/>
    <w:basedOn w:val="Standard"/>
    <w:link w:val="TextkrperZchn"/>
    <w:rsid w:val="00C26ADC"/>
    <w:pPr>
      <w:jc w:val="both"/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rsid w:val="00C26ADC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semiHidden/>
    <w:rsid w:val="00C26A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26ADC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rsid w:val="00C26ADC"/>
    <w:pPr>
      <w:spacing w:before="100" w:beforeAutospacing="1" w:after="100" w:afterAutospacing="1"/>
    </w:pPr>
    <w:rPr>
      <w:sz w:val="24"/>
      <w:szCs w:val="24"/>
    </w:rPr>
  </w:style>
  <w:style w:type="paragraph" w:styleId="Fuzeile">
    <w:name w:val="footer"/>
    <w:basedOn w:val="Standard"/>
    <w:link w:val="FuzeileZchn"/>
    <w:rsid w:val="00C26A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26ADC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Hyperlink">
    <w:name w:val="Hyperlink"/>
    <w:uiPriority w:val="99"/>
    <w:unhideWhenUsed/>
    <w:rsid w:val="00C26AD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D6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earch.wolterskluwer-online.de/document/c0028554-f00a-35e1-858e-4d16097785f9/link/cite/920d63bf-66a7-3c43-87c2-5d1722077f76?searchId=12141848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Hauser, Richard</dc:creator>
  <cp:keywords/>
  <dc:description/>
  <cp:lastModifiedBy>Hauser, Richard</cp:lastModifiedBy>
  <cp:revision>10</cp:revision>
  <cp:lastPrinted>2021-07-12T09:27:00Z</cp:lastPrinted>
  <dcterms:created xsi:type="dcterms:W3CDTF">2021-03-26T06:11:00Z</dcterms:created>
  <dcterms:modified xsi:type="dcterms:W3CDTF">2021-07-12T09:28:00Z</dcterms:modified>
</cp:coreProperties>
</file>